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E0" w:rsidRPr="00B5534D" w:rsidRDefault="00D537E0" w:rsidP="00D537E0">
      <w:pPr>
        <w:rPr>
          <w:color w:val="BFBFBF" w:themeColor="background1" w:themeShade="BF"/>
          <w:sz w:val="24"/>
          <w:szCs w:val="24"/>
        </w:rPr>
      </w:pPr>
      <w:bookmarkStart w:id="0" w:name="_GoBack"/>
      <w:bookmarkEnd w:id="0"/>
      <w:r w:rsidRPr="00B5534D">
        <w:rPr>
          <w:color w:val="BFBFBF" w:themeColor="background1" w:themeShade="BF"/>
          <w:sz w:val="24"/>
          <w:szCs w:val="24"/>
        </w:rPr>
        <w:t>___________________________________</w:t>
      </w:r>
      <w:r w:rsidRPr="00B5534D">
        <w:rPr>
          <w:color w:val="BFBFBF" w:themeColor="background1" w:themeShade="BF"/>
          <w:sz w:val="24"/>
          <w:szCs w:val="24"/>
        </w:rPr>
        <w:tab/>
      </w:r>
      <w:r w:rsidRPr="00B5534D">
        <w:rPr>
          <w:color w:val="BFBFBF" w:themeColor="background1" w:themeShade="BF"/>
          <w:sz w:val="24"/>
          <w:szCs w:val="24"/>
        </w:rPr>
        <w:tab/>
      </w:r>
      <w:r w:rsidRPr="00B5534D">
        <w:rPr>
          <w:color w:val="BFBFBF" w:themeColor="background1" w:themeShade="BF"/>
          <w:sz w:val="24"/>
          <w:szCs w:val="24"/>
        </w:rPr>
        <w:tab/>
        <w:t xml:space="preserve">____________________ </w:t>
      </w:r>
      <w:r w:rsidRPr="00B5534D">
        <w:rPr>
          <w:sz w:val="24"/>
          <w:szCs w:val="24"/>
        </w:rPr>
        <w:t>202</w:t>
      </w:r>
      <w:r w:rsidR="00F12811" w:rsidRPr="00B5534D">
        <w:rPr>
          <w:sz w:val="24"/>
          <w:szCs w:val="24"/>
        </w:rPr>
        <w:t>2</w:t>
      </w:r>
    </w:p>
    <w:p w:rsidR="00592802" w:rsidRPr="00B5534D" w:rsidRDefault="00D537E0">
      <w:pPr>
        <w:rPr>
          <w:color w:val="BFBFBF" w:themeColor="background1" w:themeShade="BF"/>
          <w:sz w:val="24"/>
          <w:szCs w:val="24"/>
          <w:vertAlign w:val="superscript"/>
        </w:rPr>
      </w:pPr>
      <w:r w:rsidRPr="00B5534D">
        <w:rPr>
          <w:color w:val="BFBFBF" w:themeColor="background1" w:themeShade="BF"/>
          <w:sz w:val="24"/>
          <w:szCs w:val="24"/>
          <w:vertAlign w:val="superscript"/>
        </w:rPr>
        <w:t>Name, Vorname</w:t>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r>
      <w:r w:rsidRPr="00B5534D">
        <w:rPr>
          <w:color w:val="BFBFBF" w:themeColor="background1" w:themeShade="BF"/>
          <w:sz w:val="24"/>
          <w:szCs w:val="24"/>
          <w:vertAlign w:val="superscript"/>
        </w:rPr>
        <w:tab/>
        <w:t>Ort, Datum</w:t>
      </w:r>
    </w:p>
    <w:p w:rsidR="00D537E0" w:rsidRPr="00B5534D" w:rsidRDefault="00D537E0" w:rsidP="00D537E0">
      <w:pPr>
        <w:rPr>
          <w:color w:val="BFBFBF" w:themeColor="background1" w:themeShade="BF"/>
          <w:sz w:val="24"/>
          <w:szCs w:val="24"/>
        </w:rPr>
      </w:pPr>
      <w:r w:rsidRPr="00B5534D">
        <w:rPr>
          <w:color w:val="BFBFBF" w:themeColor="background1" w:themeShade="BF"/>
          <w:sz w:val="24"/>
          <w:szCs w:val="24"/>
        </w:rPr>
        <w:t>___________________________________</w:t>
      </w:r>
      <w:r w:rsidRPr="00B5534D">
        <w:rPr>
          <w:color w:val="BFBFBF" w:themeColor="background1" w:themeShade="BF"/>
          <w:sz w:val="24"/>
          <w:szCs w:val="24"/>
        </w:rPr>
        <w:tab/>
      </w:r>
    </w:p>
    <w:p w:rsidR="00D537E0" w:rsidRPr="00B5534D" w:rsidRDefault="001D5C9F" w:rsidP="00D537E0">
      <w:pPr>
        <w:rPr>
          <w:color w:val="BFBFBF" w:themeColor="background1" w:themeShade="BF"/>
          <w:sz w:val="24"/>
          <w:szCs w:val="24"/>
          <w:vertAlign w:val="superscript"/>
        </w:rPr>
      </w:pPr>
      <w:r w:rsidRPr="00B5534D">
        <w:rPr>
          <w:color w:val="BFBFBF" w:themeColor="background1" w:themeShade="BF"/>
          <w:sz w:val="24"/>
          <w:szCs w:val="24"/>
          <w:vertAlign w:val="superscript"/>
        </w:rPr>
        <w:t>Straße</w:t>
      </w:r>
      <w:r w:rsidR="00D537E0" w:rsidRPr="00B5534D">
        <w:rPr>
          <w:color w:val="BFBFBF" w:themeColor="background1" w:themeShade="BF"/>
          <w:sz w:val="24"/>
          <w:szCs w:val="24"/>
          <w:vertAlign w:val="superscript"/>
        </w:rPr>
        <w:t>, Hausnummer</w:t>
      </w:r>
    </w:p>
    <w:p w:rsidR="00D537E0" w:rsidRPr="00B5534D" w:rsidRDefault="00D537E0" w:rsidP="00D537E0">
      <w:pPr>
        <w:rPr>
          <w:color w:val="BFBFBF" w:themeColor="background1" w:themeShade="BF"/>
          <w:sz w:val="24"/>
          <w:szCs w:val="24"/>
        </w:rPr>
      </w:pPr>
      <w:r w:rsidRPr="00B5534D">
        <w:rPr>
          <w:color w:val="BFBFBF" w:themeColor="background1" w:themeShade="BF"/>
          <w:sz w:val="24"/>
          <w:szCs w:val="24"/>
        </w:rPr>
        <w:t>___________________________________</w:t>
      </w:r>
      <w:r w:rsidRPr="00B5534D">
        <w:rPr>
          <w:color w:val="BFBFBF" w:themeColor="background1" w:themeShade="BF"/>
          <w:sz w:val="24"/>
          <w:szCs w:val="24"/>
        </w:rPr>
        <w:tab/>
      </w:r>
    </w:p>
    <w:p w:rsidR="00D537E0" w:rsidRPr="00B5534D" w:rsidRDefault="00D537E0" w:rsidP="00D537E0">
      <w:pPr>
        <w:rPr>
          <w:color w:val="BFBFBF" w:themeColor="background1" w:themeShade="BF"/>
          <w:sz w:val="24"/>
          <w:szCs w:val="24"/>
          <w:vertAlign w:val="superscript"/>
        </w:rPr>
      </w:pPr>
      <w:r w:rsidRPr="00B5534D">
        <w:rPr>
          <w:color w:val="BFBFBF" w:themeColor="background1" w:themeShade="BF"/>
          <w:sz w:val="24"/>
          <w:szCs w:val="24"/>
          <w:vertAlign w:val="superscript"/>
        </w:rPr>
        <w:t>PLZ Ort</w:t>
      </w:r>
    </w:p>
    <w:p w:rsidR="00D537E0" w:rsidRPr="00D537E0" w:rsidRDefault="00D537E0">
      <w:pPr>
        <w:rPr>
          <w:sz w:val="24"/>
          <w:szCs w:val="24"/>
        </w:rPr>
      </w:pPr>
    </w:p>
    <w:p w:rsidR="00D537E0" w:rsidRDefault="00D537E0">
      <w:pPr>
        <w:rPr>
          <w:sz w:val="24"/>
          <w:szCs w:val="24"/>
        </w:rPr>
      </w:pPr>
    </w:p>
    <w:p w:rsidR="00D537E0" w:rsidRDefault="00D537E0">
      <w:pPr>
        <w:rPr>
          <w:sz w:val="24"/>
          <w:szCs w:val="24"/>
        </w:rPr>
      </w:pPr>
      <w:r>
        <w:rPr>
          <w:sz w:val="24"/>
          <w:szCs w:val="24"/>
        </w:rPr>
        <w:t xml:space="preserve">An </w:t>
      </w:r>
      <w:r w:rsidR="007568FD">
        <w:rPr>
          <w:sz w:val="24"/>
          <w:szCs w:val="24"/>
        </w:rPr>
        <w:t>die</w:t>
      </w:r>
    </w:p>
    <w:p w:rsidR="00D537E0" w:rsidRPr="00D537E0" w:rsidRDefault="00680A7C" w:rsidP="00D537E0">
      <w:pPr>
        <w:rPr>
          <w:sz w:val="24"/>
          <w:szCs w:val="24"/>
        </w:rPr>
      </w:pPr>
      <w:r>
        <w:rPr>
          <w:sz w:val="24"/>
          <w:szCs w:val="24"/>
        </w:rPr>
        <w:t>Regierung von Schwaben</w:t>
      </w:r>
    </w:p>
    <w:p w:rsidR="00D537E0" w:rsidRPr="00D537E0" w:rsidRDefault="00680A7C" w:rsidP="00D537E0">
      <w:pPr>
        <w:rPr>
          <w:sz w:val="24"/>
          <w:szCs w:val="24"/>
        </w:rPr>
      </w:pPr>
      <w:r>
        <w:rPr>
          <w:sz w:val="24"/>
          <w:szCs w:val="24"/>
        </w:rPr>
        <w:t>Fronhof 10</w:t>
      </w:r>
    </w:p>
    <w:p w:rsidR="00D537E0" w:rsidRDefault="00680A7C" w:rsidP="00D537E0">
      <w:pPr>
        <w:rPr>
          <w:sz w:val="24"/>
          <w:szCs w:val="24"/>
        </w:rPr>
      </w:pPr>
      <w:r>
        <w:rPr>
          <w:sz w:val="24"/>
          <w:szCs w:val="24"/>
        </w:rPr>
        <w:t>86152 Augsburg</w:t>
      </w:r>
    </w:p>
    <w:p w:rsidR="00D537E0" w:rsidRDefault="00D537E0" w:rsidP="00D537E0">
      <w:pPr>
        <w:rPr>
          <w:sz w:val="24"/>
          <w:szCs w:val="24"/>
        </w:rPr>
      </w:pPr>
    </w:p>
    <w:p w:rsidR="00D537E0" w:rsidRDefault="00D537E0" w:rsidP="00D537E0">
      <w:pPr>
        <w:rPr>
          <w:sz w:val="24"/>
          <w:szCs w:val="24"/>
        </w:rPr>
      </w:pPr>
    </w:p>
    <w:p w:rsidR="00F4367E" w:rsidRPr="006A0743" w:rsidRDefault="00680A7C" w:rsidP="00D537E0">
      <w:pPr>
        <w:rPr>
          <w:b/>
          <w:sz w:val="24"/>
          <w:szCs w:val="24"/>
        </w:rPr>
      </w:pPr>
      <w:r>
        <w:rPr>
          <w:b/>
          <w:sz w:val="24"/>
          <w:szCs w:val="24"/>
        </w:rPr>
        <w:t>Hochwasserschutzaktionsprogramm Schwäbische Donau – Raumordnungsverfahren für den Rückhalteraum</w:t>
      </w:r>
      <w:r w:rsidR="00493267">
        <w:rPr>
          <w:b/>
          <w:sz w:val="24"/>
          <w:szCs w:val="24"/>
        </w:rPr>
        <w:t xml:space="preserve"> </w:t>
      </w:r>
      <w:r w:rsidR="00493267" w:rsidRPr="00493267">
        <w:rPr>
          <w:b/>
          <w:sz w:val="24"/>
          <w:szCs w:val="24"/>
          <w:u w:val="single"/>
        </w:rPr>
        <w:t>Schwenningen-Tapfheim oder</w:t>
      </w:r>
      <w:r w:rsidR="00F4367E" w:rsidRPr="00493267">
        <w:rPr>
          <w:b/>
          <w:sz w:val="24"/>
          <w:szCs w:val="24"/>
          <w:u w:val="single"/>
        </w:rPr>
        <w:t xml:space="preserve"> Neu</w:t>
      </w:r>
      <w:r w:rsidR="006518CC" w:rsidRPr="00493267">
        <w:rPr>
          <w:b/>
          <w:sz w:val="24"/>
          <w:szCs w:val="24"/>
          <w:u w:val="single"/>
        </w:rPr>
        <w:t>ge</w:t>
      </w:r>
      <w:r w:rsidR="00F4367E" w:rsidRPr="00493267">
        <w:rPr>
          <w:b/>
          <w:sz w:val="24"/>
          <w:szCs w:val="24"/>
          <w:u w:val="single"/>
        </w:rPr>
        <w:t>schüttwörth</w:t>
      </w:r>
      <w:r>
        <w:rPr>
          <w:b/>
          <w:sz w:val="24"/>
          <w:szCs w:val="24"/>
        </w:rPr>
        <w:t xml:space="preserve"> (Flutpolder)</w:t>
      </w:r>
    </w:p>
    <w:p w:rsidR="00493267" w:rsidRPr="00493267" w:rsidRDefault="00493267" w:rsidP="00493267">
      <w:pPr>
        <w:rPr>
          <w:i/>
          <w:color w:val="FF0000"/>
        </w:rPr>
      </w:pPr>
      <w:r w:rsidRPr="00493267">
        <w:rPr>
          <w:i/>
          <w:color w:val="FF0000"/>
        </w:rPr>
        <w:t>„bitte auswählen: Rückhalteraum „Schwenningen-Tapfheim oder Neugeschüttwörth“ (Flutpolder)“</w:t>
      </w:r>
    </w:p>
    <w:p w:rsidR="009A28C3" w:rsidRDefault="009A28C3" w:rsidP="00505011">
      <w:pPr>
        <w:rPr>
          <w:sz w:val="24"/>
          <w:szCs w:val="24"/>
        </w:rPr>
      </w:pPr>
    </w:p>
    <w:p w:rsidR="00EF60CE" w:rsidRDefault="00EF60CE" w:rsidP="00505011">
      <w:pPr>
        <w:rPr>
          <w:sz w:val="24"/>
          <w:szCs w:val="24"/>
        </w:rPr>
      </w:pPr>
      <w:r>
        <w:rPr>
          <w:b/>
          <w:sz w:val="24"/>
          <w:szCs w:val="24"/>
          <w:u w:val="single"/>
        </w:rPr>
        <w:t>Ablehnung</w:t>
      </w:r>
      <w:r w:rsidR="00680A7C">
        <w:rPr>
          <w:b/>
          <w:sz w:val="24"/>
          <w:szCs w:val="24"/>
          <w:u w:val="single"/>
        </w:rPr>
        <w:t xml:space="preserve"> und Einwendungen gegen dieses Vorhaben</w:t>
      </w:r>
    </w:p>
    <w:p w:rsidR="00DB2247" w:rsidRDefault="00DB2247" w:rsidP="00505011">
      <w:pPr>
        <w:rPr>
          <w:sz w:val="24"/>
          <w:szCs w:val="24"/>
        </w:rPr>
      </w:pPr>
    </w:p>
    <w:p w:rsidR="00505011" w:rsidRDefault="00505011" w:rsidP="00505011">
      <w:pPr>
        <w:rPr>
          <w:sz w:val="24"/>
          <w:szCs w:val="24"/>
        </w:rPr>
      </w:pPr>
      <w:r>
        <w:rPr>
          <w:sz w:val="24"/>
          <w:szCs w:val="24"/>
        </w:rPr>
        <w:t>Sehr geehrte Damen und Herren,</w:t>
      </w:r>
    </w:p>
    <w:p w:rsidR="00505011" w:rsidRDefault="00505011" w:rsidP="00505011">
      <w:pPr>
        <w:rPr>
          <w:sz w:val="24"/>
          <w:szCs w:val="24"/>
        </w:rPr>
      </w:pPr>
    </w:p>
    <w:p w:rsidR="00A70621" w:rsidRDefault="00A70621" w:rsidP="00505011">
      <w:pPr>
        <w:rPr>
          <w:sz w:val="24"/>
          <w:szCs w:val="24"/>
        </w:rPr>
      </w:pPr>
      <w:r>
        <w:rPr>
          <w:sz w:val="24"/>
          <w:szCs w:val="24"/>
        </w:rPr>
        <w:t xml:space="preserve">soweit ich aus den veröffentlichten Unterlagen entnehmen kann, bin ich, im Zuge des Raumordnungsverfahrens für den Flutpolder </w:t>
      </w:r>
      <w:r w:rsidR="00493267">
        <w:rPr>
          <w:sz w:val="24"/>
          <w:szCs w:val="24"/>
        </w:rPr>
        <w:t xml:space="preserve">Schwenningen-Tapfheim oder </w:t>
      </w:r>
      <w:r>
        <w:rPr>
          <w:sz w:val="24"/>
          <w:szCs w:val="24"/>
        </w:rPr>
        <w:t>Neugeschüttwörth, mit meinem Eigentum betroffen und lehne daher das geplante Vorhaben</w:t>
      </w:r>
      <w:r w:rsidR="00934095">
        <w:rPr>
          <w:sz w:val="24"/>
          <w:szCs w:val="24"/>
        </w:rPr>
        <w:t xml:space="preserve"> </w:t>
      </w:r>
      <w:r w:rsidR="00493267">
        <w:rPr>
          <w:sz w:val="24"/>
          <w:szCs w:val="24"/>
        </w:rPr>
        <w:t>ausfolgenden</w:t>
      </w:r>
      <w:r w:rsidR="00934095">
        <w:rPr>
          <w:sz w:val="24"/>
          <w:szCs w:val="24"/>
        </w:rPr>
        <w:t xml:space="preserve"> </w:t>
      </w:r>
      <w:r>
        <w:rPr>
          <w:sz w:val="24"/>
          <w:szCs w:val="24"/>
        </w:rPr>
        <w:t>Gründen</w:t>
      </w:r>
      <w:r w:rsidR="00934095">
        <w:rPr>
          <w:sz w:val="24"/>
          <w:szCs w:val="24"/>
        </w:rPr>
        <w:t xml:space="preserve"> </w:t>
      </w:r>
      <w:r>
        <w:rPr>
          <w:sz w:val="24"/>
          <w:szCs w:val="24"/>
        </w:rPr>
        <w:t>ab</w:t>
      </w:r>
      <w:r w:rsidR="00934095">
        <w:rPr>
          <w:sz w:val="24"/>
          <w:szCs w:val="24"/>
        </w:rPr>
        <w:t>:</w:t>
      </w:r>
    </w:p>
    <w:p w:rsidR="007568FD" w:rsidRDefault="007568FD" w:rsidP="00505011">
      <w:pPr>
        <w:rPr>
          <w:sz w:val="24"/>
          <w:szCs w:val="24"/>
        </w:rPr>
      </w:pPr>
    </w:p>
    <w:p w:rsidR="00A70621" w:rsidRDefault="00A70621" w:rsidP="00934095">
      <w:pPr>
        <w:numPr>
          <w:ilvl w:val="3"/>
          <w:numId w:val="3"/>
        </w:numPr>
        <w:ind w:left="709" w:hanging="283"/>
        <w:rPr>
          <w:sz w:val="24"/>
          <w:szCs w:val="24"/>
        </w:rPr>
      </w:pPr>
      <w:r>
        <w:rPr>
          <w:sz w:val="24"/>
          <w:szCs w:val="24"/>
        </w:rPr>
        <w:t xml:space="preserve">Bei dem geplanten Flutpolder </w:t>
      </w:r>
      <w:r w:rsidR="00493267">
        <w:rPr>
          <w:sz w:val="24"/>
          <w:szCs w:val="24"/>
        </w:rPr>
        <w:t xml:space="preserve">Schwenningen-Tapfheim oder </w:t>
      </w:r>
      <w:r>
        <w:rPr>
          <w:sz w:val="24"/>
          <w:szCs w:val="24"/>
        </w:rPr>
        <w:t>Neugeschüttwörth als Wasserrückhalteraum handel</w:t>
      </w:r>
      <w:r w:rsidR="00934095">
        <w:rPr>
          <w:sz w:val="24"/>
          <w:szCs w:val="24"/>
        </w:rPr>
        <w:t xml:space="preserve">t </w:t>
      </w:r>
      <w:r>
        <w:rPr>
          <w:sz w:val="24"/>
          <w:szCs w:val="24"/>
        </w:rPr>
        <w:t>es sich um ein überdimensionales Vorhaben, das wertvolle landwirtschaftliche Nutzflächen dauerhaft schädigt und mittel- bis langfristig dem landwirtschaftlichen Kultur</w:t>
      </w:r>
      <w:r w:rsidR="00152BA8">
        <w:rPr>
          <w:sz w:val="24"/>
          <w:szCs w:val="24"/>
        </w:rPr>
        <w:t>an</w:t>
      </w:r>
      <w:r>
        <w:rPr>
          <w:sz w:val="24"/>
          <w:szCs w:val="24"/>
        </w:rPr>
        <w:t>bau</w:t>
      </w:r>
      <w:r w:rsidR="00152BA8">
        <w:rPr>
          <w:sz w:val="24"/>
          <w:szCs w:val="24"/>
        </w:rPr>
        <w:t xml:space="preserve"> nicht mehr zur Verfügung stehen</w:t>
      </w:r>
      <w:r>
        <w:rPr>
          <w:sz w:val="24"/>
          <w:szCs w:val="24"/>
        </w:rPr>
        <w:t>.</w:t>
      </w:r>
    </w:p>
    <w:p w:rsidR="00A70621" w:rsidRDefault="00A70621" w:rsidP="00A70621">
      <w:pPr>
        <w:numPr>
          <w:ilvl w:val="0"/>
          <w:numId w:val="3"/>
        </w:numPr>
        <w:rPr>
          <w:sz w:val="24"/>
          <w:szCs w:val="24"/>
        </w:rPr>
      </w:pPr>
      <w:r>
        <w:rPr>
          <w:sz w:val="24"/>
          <w:szCs w:val="24"/>
        </w:rPr>
        <w:t xml:space="preserve">Mein Eigentum wird nachhaltig geschädigt und ist dauerhaft für meine Rechtsnachfolger entwertet. </w:t>
      </w:r>
    </w:p>
    <w:p w:rsidR="00A70621" w:rsidRDefault="00A70621" w:rsidP="00A70621">
      <w:pPr>
        <w:numPr>
          <w:ilvl w:val="0"/>
          <w:numId w:val="3"/>
        </w:numPr>
        <w:rPr>
          <w:sz w:val="24"/>
          <w:szCs w:val="24"/>
        </w:rPr>
      </w:pPr>
      <w:r>
        <w:rPr>
          <w:sz w:val="24"/>
          <w:szCs w:val="24"/>
        </w:rPr>
        <w:t>In der ausgewiesenen Polderfläche wird bei einem Polderbetrieb belastbares Sedimentationsmaterial mit Giftstoffen eingetragen, sodass zu erwarten ist, dass mein Eigentum nicht mehr der Nahrungsproduktion dienen kann.</w:t>
      </w:r>
    </w:p>
    <w:p w:rsidR="00A70621" w:rsidRDefault="00A70621" w:rsidP="00A70621">
      <w:pPr>
        <w:numPr>
          <w:ilvl w:val="0"/>
          <w:numId w:val="3"/>
        </w:numPr>
        <w:rPr>
          <w:sz w:val="24"/>
          <w:szCs w:val="24"/>
        </w:rPr>
      </w:pPr>
      <w:r>
        <w:rPr>
          <w:sz w:val="24"/>
          <w:szCs w:val="24"/>
        </w:rPr>
        <w:t>Flächen im Poldergebiet werden von den Bankinstituten nicht mehr zur Beleihungssicherheit bei der Kreditvergabe anerkannt.</w:t>
      </w:r>
    </w:p>
    <w:p w:rsidR="00A70621" w:rsidRDefault="00A70621" w:rsidP="00505011">
      <w:pPr>
        <w:rPr>
          <w:sz w:val="24"/>
          <w:szCs w:val="24"/>
        </w:rPr>
      </w:pPr>
    </w:p>
    <w:p w:rsidR="000A0292" w:rsidRDefault="000A0292" w:rsidP="00F86247">
      <w:pPr>
        <w:rPr>
          <w:sz w:val="24"/>
          <w:szCs w:val="24"/>
        </w:rPr>
      </w:pPr>
    </w:p>
    <w:p w:rsidR="002D0BF8" w:rsidRDefault="00D87B90" w:rsidP="00505011">
      <w:pPr>
        <w:rPr>
          <w:sz w:val="24"/>
          <w:szCs w:val="24"/>
        </w:rPr>
      </w:pPr>
      <w:r>
        <w:rPr>
          <w:sz w:val="24"/>
          <w:szCs w:val="24"/>
        </w:rPr>
        <w:lastRenderedPageBreak/>
        <w:t>I</w:t>
      </w:r>
      <w:r w:rsidR="00681DC3">
        <w:rPr>
          <w:sz w:val="24"/>
          <w:szCs w:val="24"/>
        </w:rPr>
        <w:t xml:space="preserve">m Folgenden </w:t>
      </w:r>
      <w:r>
        <w:rPr>
          <w:sz w:val="24"/>
          <w:szCs w:val="24"/>
        </w:rPr>
        <w:t xml:space="preserve">schildere ich </w:t>
      </w:r>
      <w:r w:rsidR="002D0BF8">
        <w:rPr>
          <w:sz w:val="24"/>
          <w:szCs w:val="24"/>
        </w:rPr>
        <w:t>Ihnen meine Betroffenheit im Gebiet</w:t>
      </w:r>
      <w:r w:rsidR="00493267">
        <w:rPr>
          <w:sz w:val="24"/>
          <w:szCs w:val="24"/>
        </w:rPr>
        <w:t xml:space="preserve"> Schwenningen-Tapfheim oder</w:t>
      </w:r>
      <w:r w:rsidR="002D0BF8">
        <w:rPr>
          <w:sz w:val="24"/>
          <w:szCs w:val="24"/>
        </w:rPr>
        <w:t xml:space="preserve"> Neu</w:t>
      </w:r>
      <w:r w:rsidR="006518CC">
        <w:rPr>
          <w:sz w:val="24"/>
          <w:szCs w:val="24"/>
        </w:rPr>
        <w:t>ge</w:t>
      </w:r>
      <w:r w:rsidR="002D0BF8">
        <w:rPr>
          <w:sz w:val="24"/>
          <w:szCs w:val="24"/>
        </w:rPr>
        <w:t>schüttwörth</w:t>
      </w:r>
      <w:r w:rsidR="007568FD">
        <w:rPr>
          <w:sz w:val="24"/>
          <w:szCs w:val="24"/>
        </w:rPr>
        <w:t>:</w:t>
      </w:r>
    </w:p>
    <w:p w:rsidR="00AE1CAE" w:rsidRDefault="002D0BF8" w:rsidP="00505011">
      <w:pPr>
        <w:rPr>
          <w:sz w:val="24"/>
          <w:szCs w:val="24"/>
        </w:rPr>
      </w:pPr>
      <w:r>
        <w:rPr>
          <w:sz w:val="24"/>
          <w:szCs w:val="24"/>
        </w:rPr>
        <w:t xml:space="preserve"> </w:t>
      </w:r>
    </w:p>
    <w:p w:rsidR="00505011" w:rsidRDefault="00505011" w:rsidP="00934095">
      <w:pPr>
        <w:numPr>
          <w:ilvl w:val="0"/>
          <w:numId w:val="4"/>
        </w:numPr>
        <w:rPr>
          <w:sz w:val="24"/>
          <w:szCs w:val="24"/>
        </w:rPr>
      </w:pPr>
      <w:r>
        <w:rPr>
          <w:sz w:val="24"/>
          <w:szCs w:val="24"/>
        </w:rPr>
        <w:t>Mit fo</w:t>
      </w:r>
      <w:r w:rsidR="002D0BF8">
        <w:rPr>
          <w:sz w:val="24"/>
          <w:szCs w:val="24"/>
        </w:rPr>
        <w:t>lgenden Flächen wäre ich von der neuen</w:t>
      </w:r>
      <w:r>
        <w:rPr>
          <w:sz w:val="24"/>
          <w:szCs w:val="24"/>
        </w:rPr>
        <w:t xml:space="preserve"> </w:t>
      </w:r>
      <w:r w:rsidR="002D0BF8">
        <w:rPr>
          <w:sz w:val="24"/>
          <w:szCs w:val="24"/>
        </w:rPr>
        <w:t xml:space="preserve">Festsetzung </w:t>
      </w:r>
      <w:r>
        <w:rPr>
          <w:sz w:val="24"/>
          <w:szCs w:val="24"/>
        </w:rPr>
        <w:t>betroffen</w:t>
      </w:r>
      <w:r w:rsidR="00BB2CF1">
        <w:rPr>
          <w:sz w:val="24"/>
          <w:szCs w:val="24"/>
        </w:rPr>
        <w:t>:</w:t>
      </w:r>
      <w:r w:rsidR="00BB2CF1">
        <w:rPr>
          <w:sz w:val="24"/>
          <w:szCs w:val="24"/>
        </w:rPr>
        <w:br/>
      </w:r>
      <w:r>
        <w:rPr>
          <w:sz w:val="24"/>
          <w:szCs w:val="24"/>
        </w:rPr>
        <w:t>(</w:t>
      </w:r>
      <w:r w:rsidR="00D87B90">
        <w:rPr>
          <w:i/>
          <w:sz w:val="24"/>
          <w:szCs w:val="24"/>
        </w:rPr>
        <w:t>Flurnr.,</w:t>
      </w:r>
      <w:r w:rsidRPr="00505011">
        <w:rPr>
          <w:i/>
          <w:sz w:val="24"/>
          <w:szCs w:val="24"/>
        </w:rPr>
        <w:t xml:space="preserve"> Größe, Gemarkung</w:t>
      </w:r>
      <w:r w:rsidR="002D0BF8">
        <w:rPr>
          <w:i/>
          <w:sz w:val="24"/>
          <w:szCs w:val="24"/>
        </w:rPr>
        <w:t>, etc.</w:t>
      </w:r>
      <w:r>
        <w:rPr>
          <w:sz w:val="24"/>
          <w:szCs w:val="24"/>
        </w:rPr>
        <w:t>)</w:t>
      </w:r>
    </w:p>
    <w:p w:rsidR="00AE1CAE" w:rsidRPr="00B5534D" w:rsidRDefault="00D00C7C" w:rsidP="00505011">
      <w:pPr>
        <w:rPr>
          <w:color w:val="BFBFBF" w:themeColor="background1" w:themeShade="BF"/>
          <w:sz w:val="24"/>
          <w:szCs w:val="24"/>
        </w:rPr>
      </w:pPr>
      <w:r w:rsidRPr="00B5534D">
        <w:rPr>
          <w:color w:val="BFBFBF" w:themeColor="background1"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C3" w:rsidRPr="00480040" w:rsidRDefault="006A0743" w:rsidP="00934095">
      <w:pPr>
        <w:numPr>
          <w:ilvl w:val="0"/>
          <w:numId w:val="4"/>
        </w:numPr>
        <w:rPr>
          <w:i/>
          <w:sz w:val="24"/>
          <w:szCs w:val="24"/>
        </w:rPr>
      </w:pPr>
      <w:r>
        <w:rPr>
          <w:sz w:val="24"/>
          <w:szCs w:val="24"/>
        </w:rPr>
        <w:t xml:space="preserve">Weitere persönliche Ausführungen/Ergänzungen: </w:t>
      </w:r>
    </w:p>
    <w:p w:rsidR="00B02E46" w:rsidRPr="00B5534D" w:rsidRDefault="00B02E46" w:rsidP="00B02E46">
      <w:pPr>
        <w:rPr>
          <w:color w:val="BFBFBF" w:themeColor="background1" w:themeShade="BF"/>
          <w:sz w:val="24"/>
          <w:szCs w:val="24"/>
        </w:rPr>
      </w:pPr>
      <w:r w:rsidRPr="00B5534D">
        <w:rPr>
          <w:color w:val="BFBFBF" w:themeColor="background1"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F8" w:rsidRDefault="002D0BF8" w:rsidP="00F86247">
      <w:pPr>
        <w:rPr>
          <w:sz w:val="24"/>
          <w:szCs w:val="24"/>
        </w:rPr>
      </w:pPr>
    </w:p>
    <w:p w:rsidR="00934095" w:rsidRDefault="00934095" w:rsidP="00F86247">
      <w:pPr>
        <w:rPr>
          <w:sz w:val="24"/>
          <w:szCs w:val="24"/>
        </w:rPr>
      </w:pPr>
    </w:p>
    <w:p w:rsidR="00934095" w:rsidRDefault="007568FD" w:rsidP="00F86247">
      <w:pPr>
        <w:rPr>
          <w:sz w:val="24"/>
          <w:szCs w:val="24"/>
        </w:rPr>
      </w:pPr>
      <w:r>
        <w:rPr>
          <w:sz w:val="24"/>
          <w:szCs w:val="24"/>
        </w:rPr>
        <w:t>Abschließend halte ich fest, dass ich alle Rechtsmittel ausschöpfen werde, um mein Eigentum zu schützen und nicht vernichten zu lassen.</w:t>
      </w:r>
    </w:p>
    <w:p w:rsidR="007568FD" w:rsidRDefault="007568FD" w:rsidP="00F86247">
      <w:pPr>
        <w:rPr>
          <w:sz w:val="24"/>
          <w:szCs w:val="24"/>
        </w:rPr>
      </w:pPr>
      <w:r>
        <w:rPr>
          <w:sz w:val="24"/>
          <w:szCs w:val="24"/>
        </w:rPr>
        <w:t>Der Landkreis Dillingen leistet schon über Jahrzehnte mit dem sog. „Riedstrom“ einen vorbildlichen Hochwasserschutz für alle Unterlieger an der Donau eine weitere Belastung meines Eigentums für das Allgemeinwohl ist absolut unverhältnismäßig und widerspricht dem Schutz des Eigentums in unserem demokratischen Rechtsstaat.</w:t>
      </w:r>
    </w:p>
    <w:p w:rsidR="00AE0ED9" w:rsidRDefault="00AE0ED9" w:rsidP="00F86247">
      <w:pPr>
        <w:rPr>
          <w:sz w:val="24"/>
          <w:szCs w:val="24"/>
        </w:rPr>
      </w:pPr>
    </w:p>
    <w:p w:rsidR="007568FD" w:rsidRDefault="007568FD" w:rsidP="00F86247">
      <w:pPr>
        <w:rPr>
          <w:sz w:val="24"/>
          <w:szCs w:val="24"/>
        </w:rPr>
      </w:pPr>
      <w:r>
        <w:rPr>
          <w:sz w:val="24"/>
          <w:szCs w:val="24"/>
        </w:rPr>
        <w:t xml:space="preserve">Ich/wir bitten Sie daher, den Flutpolderbau </w:t>
      </w:r>
      <w:r w:rsidR="00493267">
        <w:rPr>
          <w:sz w:val="24"/>
          <w:szCs w:val="24"/>
        </w:rPr>
        <w:t xml:space="preserve">Schwenningen-Tapfheim oder </w:t>
      </w:r>
      <w:r>
        <w:rPr>
          <w:sz w:val="24"/>
          <w:szCs w:val="24"/>
        </w:rPr>
        <w:t>Neugeschüttwörth nicht umzusetzen.</w:t>
      </w:r>
    </w:p>
    <w:p w:rsidR="007568FD" w:rsidRDefault="007568FD" w:rsidP="00F86247">
      <w:pPr>
        <w:rPr>
          <w:sz w:val="24"/>
          <w:szCs w:val="24"/>
        </w:rPr>
      </w:pPr>
    </w:p>
    <w:p w:rsidR="007568FD" w:rsidRDefault="007568FD" w:rsidP="00F86247">
      <w:pPr>
        <w:rPr>
          <w:sz w:val="24"/>
          <w:szCs w:val="24"/>
        </w:rPr>
      </w:pPr>
    </w:p>
    <w:p w:rsidR="002315CD" w:rsidRDefault="00361422" w:rsidP="00B02E46">
      <w:pPr>
        <w:rPr>
          <w:sz w:val="24"/>
          <w:szCs w:val="24"/>
        </w:rPr>
      </w:pPr>
      <w:r>
        <w:rPr>
          <w:sz w:val="24"/>
          <w:szCs w:val="24"/>
        </w:rPr>
        <w:t>Mit freundlichen Grüßen</w:t>
      </w:r>
    </w:p>
    <w:p w:rsidR="002315CD" w:rsidRDefault="002315CD" w:rsidP="00B02E46">
      <w:pPr>
        <w:rPr>
          <w:color w:val="F2F2F2"/>
          <w:sz w:val="24"/>
          <w:szCs w:val="24"/>
        </w:rPr>
      </w:pPr>
    </w:p>
    <w:p w:rsidR="00B02E46" w:rsidRPr="00431925" w:rsidRDefault="00B02E46" w:rsidP="00B02E46">
      <w:pPr>
        <w:rPr>
          <w:color w:val="BFBFBF" w:themeColor="background1" w:themeShade="BF"/>
          <w:sz w:val="24"/>
          <w:szCs w:val="24"/>
        </w:rPr>
      </w:pPr>
      <w:r w:rsidRPr="00431925">
        <w:rPr>
          <w:color w:val="BFBFBF" w:themeColor="background1" w:themeShade="BF"/>
          <w:sz w:val="24"/>
          <w:szCs w:val="24"/>
        </w:rPr>
        <w:t>________________________________________</w:t>
      </w:r>
    </w:p>
    <w:p w:rsidR="00361422" w:rsidRPr="00431925" w:rsidRDefault="00361422" w:rsidP="00F86247">
      <w:pPr>
        <w:rPr>
          <w:color w:val="BFBFBF" w:themeColor="background1" w:themeShade="BF"/>
          <w:sz w:val="24"/>
          <w:szCs w:val="24"/>
          <w:vertAlign w:val="superscript"/>
        </w:rPr>
      </w:pPr>
      <w:r w:rsidRPr="00431925">
        <w:rPr>
          <w:color w:val="BFBFBF" w:themeColor="background1" w:themeShade="BF"/>
          <w:sz w:val="24"/>
          <w:szCs w:val="24"/>
          <w:vertAlign w:val="superscript"/>
        </w:rPr>
        <w:t>Name, Vorname</w:t>
      </w:r>
    </w:p>
    <w:sectPr w:rsidR="00361422" w:rsidRPr="00431925" w:rsidSect="00F86247">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E9" w:rsidRDefault="001A03E9" w:rsidP="00100D71">
      <w:pPr>
        <w:spacing w:after="0" w:line="240" w:lineRule="auto"/>
      </w:pPr>
      <w:r>
        <w:separator/>
      </w:r>
    </w:p>
  </w:endnote>
  <w:endnote w:type="continuationSeparator" w:id="0">
    <w:p w:rsidR="001A03E9" w:rsidRDefault="001A03E9" w:rsidP="0010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A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E9" w:rsidRDefault="001A03E9" w:rsidP="00100D71">
      <w:pPr>
        <w:spacing w:after="0" w:line="240" w:lineRule="auto"/>
      </w:pPr>
      <w:r>
        <w:separator/>
      </w:r>
    </w:p>
  </w:footnote>
  <w:footnote w:type="continuationSeparator" w:id="0">
    <w:p w:rsidR="001A03E9" w:rsidRDefault="001A03E9" w:rsidP="00100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5BD6"/>
    <w:multiLevelType w:val="hybridMultilevel"/>
    <w:tmpl w:val="C66A795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565F9D"/>
    <w:multiLevelType w:val="hybridMultilevel"/>
    <w:tmpl w:val="E8CA0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AC337F"/>
    <w:multiLevelType w:val="hybridMultilevel"/>
    <w:tmpl w:val="6994E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6E20CC"/>
    <w:multiLevelType w:val="hybridMultilevel"/>
    <w:tmpl w:val="D674B090"/>
    <w:lvl w:ilvl="0" w:tplc="AAA85B2A">
      <w:numFmt w:val="bullet"/>
      <w:lvlText w:val="-"/>
      <w:lvlJc w:val="left"/>
      <w:pPr>
        <w:ind w:left="720" w:hanging="360"/>
      </w:pPr>
      <w:rPr>
        <w:rFonts w:ascii="HelveticaNeueLT Com 55 Roman" w:eastAsia="Calibri"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E0"/>
    <w:rsid w:val="000A0292"/>
    <w:rsid w:val="00100D71"/>
    <w:rsid w:val="0015069E"/>
    <w:rsid w:val="00152BA8"/>
    <w:rsid w:val="001A03E9"/>
    <w:rsid w:val="001D5C9F"/>
    <w:rsid w:val="002315CD"/>
    <w:rsid w:val="00274C8A"/>
    <w:rsid w:val="00297DF7"/>
    <w:rsid w:val="002D0BF8"/>
    <w:rsid w:val="003172B7"/>
    <w:rsid w:val="00361422"/>
    <w:rsid w:val="004040C9"/>
    <w:rsid w:val="00431925"/>
    <w:rsid w:val="00480040"/>
    <w:rsid w:val="00493267"/>
    <w:rsid w:val="004D62F2"/>
    <w:rsid w:val="004F5963"/>
    <w:rsid w:val="00505011"/>
    <w:rsid w:val="00532BF4"/>
    <w:rsid w:val="0054669A"/>
    <w:rsid w:val="005837B2"/>
    <w:rsid w:val="00592802"/>
    <w:rsid w:val="005F0169"/>
    <w:rsid w:val="0063508B"/>
    <w:rsid w:val="006518CC"/>
    <w:rsid w:val="00680A7C"/>
    <w:rsid w:val="00681DC3"/>
    <w:rsid w:val="006A0743"/>
    <w:rsid w:val="007568FD"/>
    <w:rsid w:val="007729DC"/>
    <w:rsid w:val="00841094"/>
    <w:rsid w:val="008B5DF7"/>
    <w:rsid w:val="00934095"/>
    <w:rsid w:val="009A28C3"/>
    <w:rsid w:val="00A70621"/>
    <w:rsid w:val="00AE0ED9"/>
    <w:rsid w:val="00AE1CAE"/>
    <w:rsid w:val="00B02E46"/>
    <w:rsid w:val="00B5534D"/>
    <w:rsid w:val="00BA4B29"/>
    <w:rsid w:val="00BB2CF1"/>
    <w:rsid w:val="00C1358D"/>
    <w:rsid w:val="00C70911"/>
    <w:rsid w:val="00D00C7C"/>
    <w:rsid w:val="00D24665"/>
    <w:rsid w:val="00D537E0"/>
    <w:rsid w:val="00D87B90"/>
    <w:rsid w:val="00DB2247"/>
    <w:rsid w:val="00E0769D"/>
    <w:rsid w:val="00E57FF9"/>
    <w:rsid w:val="00E61DB3"/>
    <w:rsid w:val="00ED2280"/>
    <w:rsid w:val="00EF60CE"/>
    <w:rsid w:val="00F05FB2"/>
    <w:rsid w:val="00F12811"/>
    <w:rsid w:val="00F21A77"/>
    <w:rsid w:val="00F27EE4"/>
    <w:rsid w:val="00F4367E"/>
    <w:rsid w:val="00F86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627110-3BE3-4346-AB36-87AEB7B8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Com 55 Roman" w:eastAsia="Calibri" w:hAnsi="HelveticaNeueLT Com 55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E46"/>
    <w:pPr>
      <w:spacing w:after="6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011"/>
    <w:pPr>
      <w:ind w:left="720"/>
      <w:contextualSpacing/>
    </w:pPr>
  </w:style>
  <w:style w:type="paragraph" w:styleId="Kopfzeile">
    <w:name w:val="header"/>
    <w:basedOn w:val="Standard"/>
    <w:link w:val="KopfzeileZchn"/>
    <w:uiPriority w:val="99"/>
    <w:unhideWhenUsed/>
    <w:rsid w:val="00100D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D71"/>
  </w:style>
  <w:style w:type="paragraph" w:styleId="Fuzeile">
    <w:name w:val="footer"/>
    <w:basedOn w:val="Standard"/>
    <w:link w:val="FuzeileZchn"/>
    <w:uiPriority w:val="99"/>
    <w:unhideWhenUsed/>
    <w:rsid w:val="00100D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D71"/>
  </w:style>
  <w:style w:type="paragraph" w:styleId="Sprechblasentext">
    <w:name w:val="Balloon Text"/>
    <w:basedOn w:val="Standard"/>
    <w:link w:val="SprechblasentextZchn"/>
    <w:uiPriority w:val="99"/>
    <w:semiHidden/>
    <w:unhideWhenUsed/>
    <w:rsid w:val="005466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6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Fries</dc:creator>
  <cp:keywords/>
  <cp:lastModifiedBy>Jaworski Sarah</cp:lastModifiedBy>
  <cp:revision>2</cp:revision>
  <cp:lastPrinted>2022-07-20T08:24:00Z</cp:lastPrinted>
  <dcterms:created xsi:type="dcterms:W3CDTF">2022-07-22T06:08:00Z</dcterms:created>
  <dcterms:modified xsi:type="dcterms:W3CDTF">2022-07-22T06:08:00Z</dcterms:modified>
</cp:coreProperties>
</file>